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b/>
          <w:bCs w:val="0"/>
        </w:rPr>
      </w:pPr>
      <w:bookmarkStart w:id="0" w:name="_GoBack"/>
      <w:bookmarkEnd w:id="0"/>
    </w:p>
    <w:p>
      <w:pPr>
        <w:rPr>
          <w:b/>
          <w:bCs w:val="0"/>
        </w:rPr>
      </w:pPr>
      <w:r>
        <w:rPr>
          <w:b/>
          <w:bCs w:val="0"/>
        </w:rPr>
        <w:t>Svítilna</w:t>
      </w:r>
      <w:r>
        <w:rPr>
          <w:b/>
          <w:bCs w:val="0"/>
          <w:lang w:val="cs-CZ"/>
        </w:rPr>
        <w:t xml:space="preserve"> pro kontrolu hlavní</w:t>
      </w:r>
    </w:p>
    <w:p>
      <w:pPr>
        <w:rPr>
          <w:b w:val="0"/>
          <w:bCs/>
        </w:rPr>
      </w:pPr>
    </w:p>
    <w:p>
      <w:pPr>
        <w:rPr>
          <w:b w:val="0"/>
          <w:bCs/>
        </w:rPr>
      </w:pPr>
      <w:r>
        <w:rPr>
          <w:b w:val="0"/>
          <w:bCs/>
        </w:rPr>
        <w:t>kontrola vnitřního otvoru</w:t>
      </w:r>
    </w:p>
    <w:p>
      <w:pPr>
        <w:rPr>
          <w:b w:val="0"/>
          <w:bCs/>
        </w:rPr>
      </w:pPr>
    </w:p>
    <w:p>
      <w:pPr>
        <w:rPr>
          <w:b w:val="0"/>
          <w:bCs/>
        </w:rPr>
      </w:pPr>
      <w:r>
        <w:rPr>
          <w:b w:val="0"/>
          <w:bCs/>
        </w:rPr>
        <w:t>nasvícení otvoru pro vizuální kontrolu</w:t>
      </w:r>
    </w:p>
    <w:p>
      <w:pPr>
        <w:rPr>
          <w:b w:val="0"/>
          <w:bCs/>
        </w:rPr>
      </w:pPr>
      <w:r>
        <w:rPr>
          <w:b w:val="0"/>
          <w:bCs/>
        </w:rPr>
        <w:t>dá se použít pro kontrolu pušky, pistole i brokovnice</w:t>
      </w:r>
    </w:p>
    <w:p>
      <w:pPr>
        <w:rPr>
          <w:b w:val="0"/>
          <w:bCs/>
        </w:rPr>
      </w:pPr>
    </w:p>
    <w:p>
      <w:pPr>
        <w:rPr>
          <w:b/>
          <w:bCs w:val="0"/>
        </w:rPr>
      </w:pPr>
      <w:r>
        <w:rPr>
          <w:b/>
          <w:bCs w:val="0"/>
        </w:rPr>
        <w:t xml:space="preserve">NÁVOD </w:t>
      </w:r>
    </w:p>
    <w:p>
      <w:pPr>
        <w:rPr>
          <w:b w:val="0"/>
          <w:bCs/>
        </w:rPr>
      </w:pPr>
      <w:r>
        <w:rPr>
          <w:b w:val="0"/>
          <w:bCs/>
        </w:rPr>
        <w:t>Umístěte malý konec svítilny do otvoru hlavně střelné zbraně a rozsviťte přístroj, který je napájen malou tužkovou baterií. Zkontrolujte vizuálně vnitřek hlavně a následně hlaveň čistěte dle potřeby. Používejte čištění a oleje k určené k tomuto čištění.</w:t>
      </w:r>
    </w:p>
    <w:p>
      <w:pPr>
        <w:rPr>
          <w:b w:val="0"/>
          <w:bCs/>
        </w:rPr>
      </w:pPr>
      <w:r>
        <w:rPr>
          <w:b w:val="0"/>
          <w:bCs/>
        </w:rPr>
        <w:t>……………………………………………………………………………………………………………………………………………..</w:t>
      </w:r>
    </w:p>
    <w:p>
      <w:pPr>
        <w:rPr>
          <w:b/>
          <w:bCs w:val="0"/>
          <w:u w:val="single" w:color="auto"/>
        </w:rPr>
      </w:pPr>
      <w:r>
        <w:rPr>
          <w:b/>
          <w:bCs w:val="0"/>
          <w:u w:val="single" w:color="auto"/>
        </w:rPr>
        <w:t>Funkce</w:t>
      </w:r>
    </w:p>
    <w:p>
      <w:pPr>
        <w:rPr>
          <w:b w:val="0"/>
          <w:bCs/>
        </w:rPr>
      </w:pPr>
      <w:r>
        <w:rPr>
          <w:b w:val="0"/>
          <w:bCs/>
        </w:rPr>
        <w:t>ON / OFF Přepínač na povrchu přístroje</w:t>
      </w:r>
    </w:p>
    <w:p>
      <w:pPr>
        <w:rPr>
          <w:b w:val="0"/>
          <w:bCs/>
        </w:rPr>
      </w:pPr>
      <w:r>
        <w:rPr>
          <w:b w:val="0"/>
          <w:bCs/>
        </w:rPr>
        <w:t>držáček k připnutí na kapsu</w:t>
      </w:r>
    </w:p>
    <w:p>
      <w:pPr>
        <w:rPr>
          <w:b w:val="0"/>
          <w:bCs/>
        </w:rPr>
      </w:pPr>
      <w:r>
        <w:rPr>
          <w:b w:val="0"/>
          <w:bCs/>
        </w:rPr>
        <w:t xml:space="preserve">obsahem balení je baterie 1AAA </w:t>
      </w:r>
    </w:p>
    <w:p>
      <w:pPr>
        <w:rPr>
          <w:b w:val="0"/>
          <w:bCs/>
        </w:rPr>
      </w:pPr>
      <w:r>
        <w:rPr>
          <w:b w:val="0"/>
          <w:bCs/>
        </w:rPr>
        <w:t xml:space="preserve"> </w:t>
      </w:r>
      <w:r>
        <w:rPr>
          <w:b w:val="0"/>
          <w:bCs/>
        </w:rPr>
        <w:t xml:space="preserve">Skvělé pro použití nejen jako svítilna pro kontrolu zbraní, ale i   k nahlednití do malých štěrbin v domácnosti, v kanceláři, pro práci při opravě auta, v kempu apod………  </w:t>
      </w:r>
    </w:p>
    <w:p>
      <w:pPr>
        <w:rPr>
          <w:b w:val="0"/>
          <w:bCs/>
        </w:rPr>
      </w:pPr>
      <w:r>
        <w:rPr>
          <w:b w:val="0"/>
          <w:bCs/>
        </w:rPr>
        <w:t>………………………………………………………………………………………………………………………………………………………………</w:t>
      </w:r>
    </w:p>
    <w:p>
      <w:pPr>
        <w:rPr>
          <w:b/>
          <w:bCs w:val="0"/>
          <w:u w:val="single" w:color="auto"/>
        </w:rPr>
      </w:pPr>
      <w:r>
        <w:rPr>
          <w:b/>
          <w:bCs w:val="0"/>
          <w:u w:val="single" w:color="auto"/>
          <w:lang w:val="cs-CZ"/>
        </w:rPr>
        <w:t>Výměna baterie</w:t>
      </w:r>
    </w:p>
    <w:p>
      <w:pPr>
        <w:rPr>
          <w:b w:val="0"/>
          <w:bCs/>
        </w:rPr>
      </w:pPr>
      <w:r>
        <w:rPr>
          <w:b w:val="0"/>
          <w:bCs/>
        </w:rPr>
        <w:t>Odšroubujte dolní části baterky.</w:t>
      </w:r>
    </w:p>
    <w:p>
      <w:pPr>
        <w:rPr>
          <w:b w:val="0"/>
          <w:bCs/>
        </w:rPr>
      </w:pPr>
      <w:r>
        <w:rPr>
          <w:b w:val="0"/>
          <w:bCs/>
        </w:rPr>
        <w:t>Vyjměte baterii a vyměňte ji za novou baterie.</w:t>
      </w:r>
    </w:p>
    <w:p>
      <w:pPr>
        <w:ind w:right="-800"/>
        <w:rPr>
          <w:b w:val="0"/>
          <w:bCs/>
        </w:rPr>
      </w:pPr>
      <w:r>
        <w:rPr>
          <w:b w:val="0"/>
          <w:bCs/>
        </w:rPr>
        <w:t>Zašroubujte dolní části baterku.</w:t>
      </w:r>
    </w:p>
    <w:p>
      <w:pPr>
        <w:ind w:right="-800"/>
        <w:rPr>
          <w:b w:val="0"/>
          <w:bCs/>
        </w:rPr>
      </w:pPr>
    </w:p>
    <w:p>
      <w:pPr>
        <w:ind w:right="-800"/>
        <w:rPr>
          <w:b w:val="0"/>
          <w:bCs/>
        </w:rPr>
      </w:pPr>
      <w:r>
        <w:rPr>
          <w:b w:val="0"/>
          <w:bCs/>
        </w:rPr>
        <w:t xml:space="preserve">UPOZORNĚNÍ: tento výrobek obsahuje baterii a není určen jako hračka pro děti </w:t>
      </w:r>
    </w:p>
    <w:sectPr>
      <w:pgSz w:w="12240" w:h="15840"/>
      <w:pgMar w:top="284" w:right="1417" w:bottom="851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EE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B386B"/>
    <w:rsid w:val="00030260"/>
    <w:rsid w:val="001B386B"/>
    <w:rsid w:val="0028049B"/>
    <w:rsid w:val="004C76C2"/>
    <w:rsid w:val="005F57E1"/>
    <w:rsid w:val="007E4B62"/>
    <w:rsid w:val="009501C6"/>
    <w:rsid w:val="009D51F1"/>
    <w:rsid w:val="00B167AB"/>
    <w:rsid w:val="00EB46D6"/>
    <w:rsid w:val="00FB3A1A"/>
    <w:rsid w:val="3E4E0E55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/>
      <w:sz w:val="22"/>
      <w:szCs w:val="22"/>
      <w:lang w:val="cs-CZ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311</Words>
  <Characters>1836</Characters>
  <Lines>15</Lines>
  <Paragraphs>4</Paragraphs>
  <TotalTime>0</TotalTime>
  <ScaleCrop>false</ScaleCrop>
  <LinksUpToDate>false</LinksUpToDate>
  <CharactersWithSpaces>0</CharactersWithSpaces>
  <Application>WPS Office_9.1.0.5247_F1E327BC-269C-435d-A152-05C5408002CA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2015-10-29T09:32:00Z</dcterms:created>
  <dc:creator>spravce</dc:creator>
  <cp:lastModifiedBy>Bob</cp:lastModifiedBy>
  <dcterms:modified xsi:type="dcterms:W3CDTF">2018-04-14T17:45:20Z</dcterms:modified>
  <dc:title>Svítilna pro kontrolu hlavní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1033-9.1.0.5247</vt:lpwstr>
  </property>
</Properties>
</file>